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Look w:val="04A0" w:firstRow="1" w:lastRow="0" w:firstColumn="1" w:lastColumn="0" w:noHBand="0" w:noVBand="1"/>
      </w:tblPr>
      <w:tblGrid>
        <w:gridCol w:w="9936"/>
      </w:tblGrid>
      <w:tr w:rsidR="003F1C93">
        <w:trPr>
          <w:jc w:val="center"/>
        </w:trPr>
        <w:tc>
          <w:tcPr>
            <w:tcW w:w="9936" w:type="dxa"/>
            <w:shd w:val="clear" w:color="auto" w:fill="1B365D"/>
            <w:tcMar>
              <w:top w:w="200" w:type="dxa"/>
              <w:left w:w="200" w:type="dxa"/>
              <w:bottom w:w="200" w:type="dxa"/>
              <w:right w:w="200" w:type="dxa"/>
            </w:tcMar>
          </w:tcPr>
          <w:p w:rsidR="003F1C93" w:rsidRDefault="00B10C48" w:rsidP="00C36C9E">
            <w:pPr>
              <w:jc w:val="center"/>
            </w:pPr>
            <w:r>
              <w:rPr>
                <w:b/>
                <w:color w:val="FFFFFF"/>
                <w:sz w:val="40"/>
              </w:rPr>
              <w:t xml:space="preserve">TALA AL JAYOUSI | </w:t>
            </w:r>
            <w:r w:rsidR="00C36C9E">
              <w:rPr>
                <w:rFonts w:cs="Calibri" w:hint="cs"/>
                <w:b/>
                <w:bCs/>
                <w:color w:val="FFFFFF"/>
                <w:sz w:val="40"/>
                <w:szCs w:val="40"/>
                <w:rtl/>
              </w:rPr>
              <w:t>الجيوسي</w:t>
            </w:r>
            <w:r>
              <w:rPr>
                <w:b/>
                <w:color w:val="FFFFFF"/>
                <w:sz w:val="40"/>
              </w:rPr>
              <w:t xml:space="preserve"> </w:t>
            </w:r>
            <w:r w:rsidR="00C36C9E">
              <w:rPr>
                <w:rFonts w:cs="Calibri" w:hint="cs"/>
                <w:b/>
                <w:bCs/>
                <w:color w:val="FFFFFF"/>
                <w:sz w:val="40"/>
                <w:szCs w:val="40"/>
                <w:rtl/>
              </w:rPr>
              <w:t>ت</w:t>
            </w:r>
            <w:bookmarkStart w:id="0" w:name="_GoBack"/>
            <w:bookmarkEnd w:id="0"/>
            <w:r w:rsidR="00C36C9E">
              <w:rPr>
                <w:rFonts w:cs="Calibri" w:hint="cs"/>
                <w:b/>
                <w:bCs/>
                <w:color w:val="FFFFFF"/>
                <w:sz w:val="40"/>
                <w:szCs w:val="40"/>
                <w:rtl/>
              </w:rPr>
              <w:t xml:space="preserve">الا </w:t>
            </w:r>
          </w:p>
          <w:p w:rsidR="003F1C93" w:rsidRDefault="00B10C48">
            <w:pPr>
              <w:jc w:val="center"/>
            </w:pPr>
            <w:r>
              <w:rPr>
                <w:b/>
                <w:color w:val="D4E3FC"/>
                <w:sz w:val="26"/>
              </w:rPr>
              <w:t xml:space="preserve">Data Entry Clerk | </w:t>
            </w:r>
            <w:r>
              <w:rPr>
                <w:rFonts w:cs="Calibri"/>
                <w:b/>
                <w:bCs/>
                <w:color w:val="D4E3FC"/>
                <w:sz w:val="26"/>
                <w:szCs w:val="26"/>
                <w:rtl/>
              </w:rPr>
              <w:t>مدخلة</w:t>
            </w:r>
            <w:r>
              <w:rPr>
                <w:b/>
                <w:color w:val="D4E3FC"/>
                <w:sz w:val="26"/>
              </w:rPr>
              <w:t xml:space="preserve"> </w:t>
            </w:r>
            <w:r>
              <w:rPr>
                <w:rFonts w:cs="Calibri"/>
                <w:b/>
                <w:bCs/>
                <w:color w:val="D4E3FC"/>
                <w:sz w:val="26"/>
                <w:szCs w:val="26"/>
                <w:rtl/>
              </w:rPr>
              <w:t>بيانات</w:t>
            </w:r>
          </w:p>
          <w:p w:rsidR="003F1C93" w:rsidRDefault="00B10C48">
            <w:pPr>
              <w:jc w:val="center"/>
            </w:pPr>
            <w:r>
              <w:rPr>
                <w:color w:val="E6F0FF"/>
                <w:sz w:val="20"/>
              </w:rPr>
              <w:t>Zarqa, Jordan  |  +962 7 8091 9965  |  tala.aljayousi.345@gmail.com</w:t>
            </w:r>
          </w:p>
        </w:tc>
      </w:tr>
    </w:tbl>
    <w:p w:rsidR="003F1C93" w:rsidRDefault="003F1C93"/>
    <w:p w:rsidR="003F1C93" w:rsidRDefault="00B10C48">
      <w:pPr>
        <w:keepNext/>
        <w:pBdr>
          <w:bottom w:val="single" w:sz="8" w:space="4" w:color="1B365D"/>
        </w:pBdr>
        <w:spacing w:before="240" w:after="80"/>
      </w:pPr>
      <w:r>
        <w:rPr>
          <w:b/>
          <w:color w:val="1B365D"/>
          <w:sz w:val="26"/>
        </w:rPr>
        <w:t>PROFESSIONAL SUMMARY</w:t>
      </w:r>
      <w:r>
        <w:rPr>
          <w:b/>
          <w:color w:val="4A5568"/>
          <w:sz w:val="24"/>
        </w:rPr>
        <w:t xml:space="preserve"> | </w:t>
      </w:r>
      <w:r>
        <w:rPr>
          <w:rFonts w:cs="Calibri"/>
          <w:b/>
          <w:bCs/>
          <w:color w:val="4A5568"/>
          <w:sz w:val="24"/>
          <w:szCs w:val="24"/>
          <w:rtl/>
        </w:rPr>
        <w:t>الملخص</w:t>
      </w:r>
      <w:r>
        <w:rPr>
          <w:b/>
          <w:color w:val="4A5568"/>
          <w:sz w:val="24"/>
        </w:rPr>
        <w:t xml:space="preserve"> </w:t>
      </w:r>
      <w:r>
        <w:rPr>
          <w:rFonts w:cs="Calibri"/>
          <w:b/>
          <w:bCs/>
          <w:color w:val="4A5568"/>
          <w:sz w:val="24"/>
          <w:szCs w:val="24"/>
          <w:rtl/>
        </w:rPr>
        <w:t>المهني</w:t>
      </w:r>
    </w:p>
    <w:p w:rsidR="003F1C93" w:rsidRDefault="00B10C48">
      <w:pPr>
        <w:spacing w:after="160"/>
      </w:pPr>
      <w:r>
        <w:t>Detail-oriented and dedicated Data Entry Clerk with high proficiency in typing speed,</w:t>
      </w:r>
      <w:r>
        <w:t xml:space="preserve"> accurate data processing, and time management. Proven ability to handle records meticulously, execute administrative tasks efficiently, and maintain absolute data integrity under pressure. Strong communicator and team player eager to contribute to organiz</w:t>
      </w:r>
      <w:r>
        <w:t>ational efficiency.</w:t>
      </w:r>
      <w:r>
        <w:br/>
      </w:r>
      <w:r>
        <w:br/>
      </w:r>
      <w:r>
        <w:rPr>
          <w:rFonts w:cs="Calibri"/>
          <w:rtl/>
        </w:rPr>
        <w:t>مدخلة</w:t>
      </w:r>
      <w:r>
        <w:t xml:space="preserve"> </w:t>
      </w:r>
      <w:r>
        <w:rPr>
          <w:rFonts w:cs="Calibri"/>
          <w:rtl/>
        </w:rPr>
        <w:t>بيانات</w:t>
      </w:r>
      <w:r>
        <w:t xml:space="preserve"> </w:t>
      </w:r>
      <w:r>
        <w:rPr>
          <w:rFonts w:cs="Calibri"/>
          <w:rtl/>
        </w:rPr>
        <w:t>تتميز</w:t>
      </w:r>
      <w:r>
        <w:t xml:space="preserve"> </w:t>
      </w:r>
      <w:r>
        <w:rPr>
          <w:rFonts w:cs="Calibri"/>
          <w:rtl/>
        </w:rPr>
        <w:t>بالدقة</w:t>
      </w:r>
      <w:r>
        <w:t xml:space="preserve"> </w:t>
      </w:r>
      <w:r>
        <w:rPr>
          <w:rFonts w:cs="Calibri"/>
          <w:rtl/>
        </w:rPr>
        <w:t>العالية،</w:t>
      </w:r>
      <w:r>
        <w:t xml:space="preserve"> </w:t>
      </w:r>
      <w:r>
        <w:rPr>
          <w:rFonts w:cs="Calibri"/>
          <w:rtl/>
        </w:rPr>
        <w:t>والسرعة</w:t>
      </w:r>
      <w:r>
        <w:t xml:space="preserve"> </w:t>
      </w:r>
      <w:r>
        <w:rPr>
          <w:rFonts w:cs="Calibri"/>
          <w:rtl/>
        </w:rPr>
        <w:t>في</w:t>
      </w:r>
      <w:r>
        <w:t xml:space="preserve"> </w:t>
      </w:r>
      <w:r>
        <w:rPr>
          <w:rFonts w:cs="Calibri"/>
          <w:rtl/>
        </w:rPr>
        <w:t>الطباعة،</w:t>
      </w:r>
      <w:r>
        <w:t xml:space="preserve"> </w:t>
      </w:r>
      <w:r>
        <w:rPr>
          <w:rFonts w:cs="Calibri"/>
          <w:rtl/>
        </w:rPr>
        <w:t>والقدرة</w:t>
      </w:r>
      <w:r>
        <w:t xml:space="preserve"> </w:t>
      </w:r>
      <w:r>
        <w:rPr>
          <w:rFonts w:cs="Calibri"/>
          <w:rtl/>
        </w:rPr>
        <w:t>على</w:t>
      </w:r>
      <w:r>
        <w:t xml:space="preserve"> </w:t>
      </w:r>
      <w:r>
        <w:rPr>
          <w:rFonts w:cs="Calibri"/>
          <w:rtl/>
        </w:rPr>
        <w:t>إدارة</w:t>
      </w:r>
      <w:r>
        <w:t xml:space="preserve"> </w:t>
      </w:r>
      <w:r>
        <w:rPr>
          <w:rFonts w:cs="Calibri"/>
          <w:rtl/>
        </w:rPr>
        <w:t>الوقت</w:t>
      </w:r>
      <w:r>
        <w:t xml:space="preserve"> </w:t>
      </w:r>
      <w:r>
        <w:rPr>
          <w:rFonts w:cs="Calibri"/>
          <w:rtl/>
        </w:rPr>
        <w:t>وإنجاز</w:t>
      </w:r>
      <w:r>
        <w:t xml:space="preserve"> </w:t>
      </w:r>
      <w:r>
        <w:rPr>
          <w:rFonts w:cs="Calibri"/>
          <w:rtl/>
        </w:rPr>
        <w:t>المهام</w:t>
      </w:r>
      <w:r>
        <w:t xml:space="preserve"> </w:t>
      </w:r>
      <w:r>
        <w:rPr>
          <w:rFonts w:cs="Calibri"/>
          <w:rtl/>
        </w:rPr>
        <w:t>بكفاءة</w:t>
      </w:r>
      <w:r>
        <w:t xml:space="preserve"> </w:t>
      </w:r>
      <w:r>
        <w:rPr>
          <w:rFonts w:cs="Calibri"/>
          <w:rtl/>
        </w:rPr>
        <w:t>وسرعة</w:t>
      </w:r>
      <w:r>
        <w:t xml:space="preserve">. </w:t>
      </w:r>
      <w:r>
        <w:rPr>
          <w:rFonts w:cs="Calibri"/>
          <w:rtl/>
        </w:rPr>
        <w:t>أملك</w:t>
      </w:r>
      <w:r>
        <w:t xml:space="preserve"> </w:t>
      </w:r>
      <w:r>
        <w:rPr>
          <w:rFonts w:cs="Calibri"/>
          <w:rtl/>
        </w:rPr>
        <w:t>مهارات</w:t>
      </w:r>
      <w:r>
        <w:t xml:space="preserve"> </w:t>
      </w:r>
      <w:r>
        <w:rPr>
          <w:rFonts w:cs="Calibri"/>
          <w:rtl/>
        </w:rPr>
        <w:t>ممتازة</w:t>
      </w:r>
      <w:r>
        <w:t xml:space="preserve"> </w:t>
      </w:r>
      <w:r>
        <w:rPr>
          <w:rFonts w:cs="Calibri"/>
          <w:rtl/>
        </w:rPr>
        <w:t>في</w:t>
      </w:r>
      <w:r>
        <w:t xml:space="preserve"> </w:t>
      </w:r>
      <w:r>
        <w:rPr>
          <w:rFonts w:cs="Calibri"/>
          <w:rtl/>
        </w:rPr>
        <w:t>استخدام</w:t>
      </w:r>
      <w:r>
        <w:t xml:space="preserve"> </w:t>
      </w:r>
      <w:r>
        <w:rPr>
          <w:rFonts w:cs="Calibri"/>
          <w:rtl/>
        </w:rPr>
        <w:t>الحاسوب،</w:t>
      </w:r>
      <w:r>
        <w:t xml:space="preserve"> </w:t>
      </w:r>
      <w:r>
        <w:rPr>
          <w:rFonts w:cs="Calibri"/>
          <w:rtl/>
        </w:rPr>
        <w:t>والتعامل</w:t>
      </w:r>
      <w:r>
        <w:t xml:space="preserve"> </w:t>
      </w:r>
      <w:r>
        <w:rPr>
          <w:rFonts w:cs="Calibri"/>
          <w:rtl/>
        </w:rPr>
        <w:t>مع</w:t>
      </w:r>
      <w:r>
        <w:t xml:space="preserve"> </w:t>
      </w:r>
      <w:r>
        <w:rPr>
          <w:rFonts w:cs="Calibri"/>
          <w:rtl/>
        </w:rPr>
        <w:t>البيانات</w:t>
      </w:r>
      <w:r>
        <w:t xml:space="preserve"> </w:t>
      </w:r>
      <w:r>
        <w:rPr>
          <w:rFonts w:cs="Calibri"/>
          <w:rtl/>
        </w:rPr>
        <w:t>والتواصل</w:t>
      </w:r>
      <w:r>
        <w:t xml:space="preserve"> </w:t>
      </w:r>
      <w:r>
        <w:rPr>
          <w:rFonts w:cs="Calibri"/>
          <w:rtl/>
        </w:rPr>
        <w:t>الفعال</w:t>
      </w:r>
      <w:r>
        <w:t xml:space="preserve"> </w:t>
      </w:r>
      <w:r>
        <w:rPr>
          <w:rFonts w:cs="Calibri"/>
          <w:rtl/>
        </w:rPr>
        <w:t>ضمن</w:t>
      </w:r>
      <w:r>
        <w:t xml:space="preserve"> </w:t>
      </w:r>
      <w:r>
        <w:rPr>
          <w:rFonts w:cs="Calibri"/>
          <w:rtl/>
        </w:rPr>
        <w:t>فريق</w:t>
      </w:r>
      <w:r>
        <w:t xml:space="preserve"> </w:t>
      </w:r>
      <w:r>
        <w:rPr>
          <w:rFonts w:cs="Calibri"/>
          <w:rtl/>
        </w:rPr>
        <w:t>العمل،</w:t>
      </w:r>
      <w:r>
        <w:t xml:space="preserve"> </w:t>
      </w:r>
      <w:r>
        <w:rPr>
          <w:rFonts w:cs="Calibri"/>
          <w:rtl/>
        </w:rPr>
        <w:t>وأسعى</w:t>
      </w:r>
      <w:r>
        <w:t xml:space="preserve"> </w:t>
      </w:r>
      <w:r>
        <w:rPr>
          <w:rFonts w:cs="Calibri"/>
          <w:rtl/>
        </w:rPr>
        <w:t>لاستغلال</w:t>
      </w:r>
      <w:r>
        <w:t xml:space="preserve"> </w:t>
      </w:r>
      <w:r>
        <w:rPr>
          <w:rFonts w:cs="Calibri"/>
          <w:rtl/>
        </w:rPr>
        <w:t>مهاراتي</w:t>
      </w:r>
      <w:r>
        <w:t xml:space="preserve"> </w:t>
      </w:r>
      <w:r>
        <w:rPr>
          <w:rFonts w:cs="Calibri"/>
          <w:rtl/>
        </w:rPr>
        <w:t>التنظيمية</w:t>
      </w:r>
      <w:r>
        <w:t xml:space="preserve"> </w:t>
      </w:r>
      <w:r>
        <w:rPr>
          <w:rFonts w:cs="Calibri"/>
          <w:rtl/>
        </w:rPr>
        <w:t>لدع</w:t>
      </w:r>
      <w:r>
        <w:rPr>
          <w:rFonts w:cs="Calibri"/>
          <w:rtl/>
        </w:rPr>
        <w:t>م</w:t>
      </w:r>
      <w:r>
        <w:t xml:space="preserve"> </w:t>
      </w:r>
      <w:r>
        <w:rPr>
          <w:rFonts w:cs="Calibri"/>
          <w:rtl/>
        </w:rPr>
        <w:t>العمليات</w:t>
      </w:r>
      <w:r>
        <w:t xml:space="preserve"> </w:t>
      </w:r>
      <w:r>
        <w:rPr>
          <w:rFonts w:cs="Calibri"/>
          <w:rtl/>
        </w:rPr>
        <w:t>الإدارية</w:t>
      </w:r>
      <w:r>
        <w:t xml:space="preserve"> </w:t>
      </w:r>
      <w:r>
        <w:rPr>
          <w:rFonts w:cs="Calibri"/>
          <w:rtl/>
        </w:rPr>
        <w:t>وتحقيق</w:t>
      </w:r>
      <w:r>
        <w:t xml:space="preserve"> </w:t>
      </w:r>
      <w:r>
        <w:rPr>
          <w:rFonts w:cs="Calibri"/>
          <w:rtl/>
        </w:rPr>
        <w:t>أهداف</w:t>
      </w:r>
      <w:r>
        <w:t xml:space="preserve"> </w:t>
      </w:r>
      <w:r>
        <w:rPr>
          <w:rFonts w:cs="Calibri"/>
          <w:rtl/>
        </w:rPr>
        <w:t>المؤسسة</w:t>
      </w:r>
      <w:r>
        <w:t>.</w:t>
      </w:r>
    </w:p>
    <w:p w:rsidR="003F1C93" w:rsidRDefault="00B10C48">
      <w:pPr>
        <w:keepNext/>
        <w:pBdr>
          <w:bottom w:val="single" w:sz="8" w:space="4" w:color="1B365D"/>
        </w:pBdr>
        <w:spacing w:before="240" w:after="80"/>
      </w:pPr>
      <w:r>
        <w:rPr>
          <w:b/>
          <w:color w:val="1B365D"/>
          <w:sz w:val="26"/>
        </w:rPr>
        <w:t>CORE SKILLS &amp; COMPETENCIES</w:t>
      </w:r>
      <w:r>
        <w:rPr>
          <w:b/>
          <w:color w:val="4A5568"/>
          <w:sz w:val="24"/>
        </w:rPr>
        <w:t xml:space="preserve"> | </w:t>
      </w:r>
      <w:r>
        <w:rPr>
          <w:rFonts w:cs="Calibri"/>
          <w:b/>
          <w:bCs/>
          <w:color w:val="4A5568"/>
          <w:sz w:val="24"/>
          <w:szCs w:val="24"/>
          <w:rtl/>
        </w:rPr>
        <w:t>المهارات</w:t>
      </w:r>
      <w:r>
        <w:rPr>
          <w:b/>
          <w:color w:val="4A5568"/>
          <w:sz w:val="24"/>
        </w:rPr>
        <w:t xml:space="preserve"> </w:t>
      </w:r>
      <w:r>
        <w:rPr>
          <w:rFonts w:cs="Calibri"/>
          <w:b/>
          <w:bCs/>
          <w:color w:val="4A5568"/>
          <w:sz w:val="24"/>
          <w:szCs w:val="24"/>
          <w:rtl/>
        </w:rPr>
        <w:t>الأساسية</w:t>
      </w:r>
    </w:p>
    <w:p w:rsidR="003F1C93" w:rsidRDefault="00B10C48">
      <w:pPr>
        <w:pStyle w:val="a0"/>
        <w:spacing w:after="60"/>
      </w:pPr>
      <w:r>
        <w:rPr>
          <w:b/>
          <w:color w:val="1B365D"/>
        </w:rPr>
        <w:t>Data Entry &amp; Typing Speed:</w:t>
      </w:r>
      <w:r>
        <w:t xml:space="preserve"> High typing speed with outstanding accuracy rate (</w:t>
      </w:r>
      <w:r>
        <w:rPr>
          <w:rFonts w:cs="Calibri"/>
          <w:rtl/>
        </w:rPr>
        <w:t>السرعة</w:t>
      </w:r>
      <w:r>
        <w:t xml:space="preserve"> </w:t>
      </w:r>
      <w:r>
        <w:rPr>
          <w:rFonts w:cs="Calibri"/>
          <w:rtl/>
        </w:rPr>
        <w:t>والدقة</w:t>
      </w:r>
      <w:r>
        <w:t xml:space="preserve"> </w:t>
      </w:r>
      <w:r>
        <w:rPr>
          <w:rFonts w:cs="Calibri"/>
          <w:rtl/>
        </w:rPr>
        <w:t>العالية</w:t>
      </w:r>
      <w:r>
        <w:t xml:space="preserve"> </w:t>
      </w:r>
      <w:r>
        <w:rPr>
          <w:rFonts w:cs="Calibri"/>
          <w:rtl/>
        </w:rPr>
        <w:t>في</w:t>
      </w:r>
      <w:r>
        <w:t xml:space="preserve"> </w:t>
      </w:r>
      <w:r>
        <w:rPr>
          <w:rFonts w:cs="Calibri"/>
          <w:rtl/>
        </w:rPr>
        <w:t>إدخال</w:t>
      </w:r>
      <w:r>
        <w:t xml:space="preserve"> </w:t>
      </w:r>
      <w:r>
        <w:rPr>
          <w:rFonts w:cs="Calibri"/>
          <w:rtl/>
        </w:rPr>
        <w:t>البيانات</w:t>
      </w:r>
      <w:r>
        <w:t xml:space="preserve"> </w:t>
      </w:r>
      <w:r>
        <w:rPr>
          <w:rFonts w:cs="Calibri"/>
          <w:rtl/>
        </w:rPr>
        <w:t>والطباعة</w:t>
      </w:r>
      <w:r>
        <w:t>).</w:t>
      </w:r>
    </w:p>
    <w:p w:rsidR="003F1C93" w:rsidRDefault="00B10C48">
      <w:pPr>
        <w:pStyle w:val="a0"/>
        <w:spacing w:after="60"/>
      </w:pPr>
      <w:r>
        <w:rPr>
          <w:b/>
          <w:color w:val="1B365D"/>
        </w:rPr>
        <w:t>Computer &amp; MS Office Literacy:</w:t>
      </w:r>
      <w:r>
        <w:t xml:space="preserve"> Proficie</w:t>
      </w:r>
      <w:r>
        <w:t>nt in MS Word, Excel, and data management software (</w:t>
      </w:r>
      <w:r>
        <w:rPr>
          <w:rFonts w:cs="Calibri"/>
          <w:rtl/>
        </w:rPr>
        <w:t>إتقان</w:t>
      </w:r>
      <w:r>
        <w:t xml:space="preserve"> </w:t>
      </w:r>
      <w:r>
        <w:rPr>
          <w:rFonts w:cs="Calibri"/>
          <w:rtl/>
        </w:rPr>
        <w:t>استخدام</w:t>
      </w:r>
      <w:r>
        <w:t xml:space="preserve"> </w:t>
      </w:r>
      <w:r>
        <w:rPr>
          <w:rFonts w:cs="Calibri"/>
          <w:rtl/>
        </w:rPr>
        <w:t>برامج</w:t>
      </w:r>
      <w:r>
        <w:t xml:space="preserve"> </w:t>
      </w:r>
      <w:r>
        <w:rPr>
          <w:rFonts w:cs="Calibri"/>
          <w:rtl/>
        </w:rPr>
        <w:t>الحاسوب</w:t>
      </w:r>
      <w:r>
        <w:t xml:space="preserve"> </w:t>
      </w:r>
      <w:r>
        <w:rPr>
          <w:rFonts w:cs="Calibri"/>
          <w:rtl/>
        </w:rPr>
        <w:t>والأوفيس</w:t>
      </w:r>
      <w:r>
        <w:t>).</w:t>
      </w:r>
    </w:p>
    <w:p w:rsidR="003F1C93" w:rsidRDefault="00B10C48">
      <w:pPr>
        <w:pStyle w:val="a0"/>
        <w:spacing w:after="60"/>
      </w:pPr>
      <w:r>
        <w:rPr>
          <w:b/>
          <w:color w:val="1B365D"/>
        </w:rPr>
        <w:t>Time Management &amp; Productivity:</w:t>
      </w:r>
      <w:r>
        <w:t xml:space="preserve"> Excellent task prioritization and ability to meet strict deadlines (</w:t>
      </w:r>
      <w:r>
        <w:rPr>
          <w:rFonts w:cs="Calibri"/>
          <w:rtl/>
        </w:rPr>
        <w:t>إدارة</w:t>
      </w:r>
      <w:r>
        <w:t xml:space="preserve"> </w:t>
      </w:r>
      <w:r>
        <w:rPr>
          <w:rFonts w:cs="Calibri"/>
          <w:rtl/>
        </w:rPr>
        <w:t>الوقت</w:t>
      </w:r>
      <w:r>
        <w:t xml:space="preserve"> </w:t>
      </w:r>
      <w:r>
        <w:rPr>
          <w:rFonts w:cs="Calibri"/>
          <w:rtl/>
        </w:rPr>
        <w:t>والعمل</w:t>
      </w:r>
      <w:r>
        <w:t xml:space="preserve"> </w:t>
      </w:r>
      <w:r>
        <w:rPr>
          <w:rFonts w:cs="Calibri"/>
          <w:rtl/>
        </w:rPr>
        <w:t>بسرعة</w:t>
      </w:r>
      <w:r>
        <w:t xml:space="preserve"> </w:t>
      </w:r>
      <w:r>
        <w:rPr>
          <w:rFonts w:cs="Calibri"/>
          <w:rtl/>
        </w:rPr>
        <w:t>وكفاءة</w:t>
      </w:r>
      <w:r>
        <w:t>).</w:t>
      </w:r>
    </w:p>
    <w:p w:rsidR="003F1C93" w:rsidRDefault="00B10C48">
      <w:pPr>
        <w:pStyle w:val="a0"/>
        <w:spacing w:after="60"/>
      </w:pPr>
      <w:r>
        <w:rPr>
          <w:b/>
          <w:color w:val="1B365D"/>
        </w:rPr>
        <w:t>Attention to Detail &amp; Accuracy:</w:t>
      </w:r>
      <w:r>
        <w:t xml:space="preserve"> High precision in verifying, auditing, and organizing data records (</w:t>
      </w:r>
      <w:r>
        <w:rPr>
          <w:rFonts w:cs="Calibri"/>
          <w:rtl/>
        </w:rPr>
        <w:t>الدقة</w:t>
      </w:r>
      <w:r>
        <w:t xml:space="preserve"> </w:t>
      </w:r>
      <w:r>
        <w:rPr>
          <w:rFonts w:cs="Calibri"/>
          <w:rtl/>
        </w:rPr>
        <w:t>والاهتمام</w:t>
      </w:r>
      <w:r>
        <w:t xml:space="preserve"> </w:t>
      </w:r>
      <w:r>
        <w:rPr>
          <w:rFonts w:cs="Calibri"/>
          <w:rtl/>
        </w:rPr>
        <w:t>بالجام</w:t>
      </w:r>
      <w:r>
        <w:t xml:space="preserve"> </w:t>
      </w:r>
      <w:r>
        <w:rPr>
          <w:rFonts w:cs="Calibri"/>
          <w:rtl/>
        </w:rPr>
        <w:t>والبيانات</w:t>
      </w:r>
      <w:r>
        <w:t>).</w:t>
      </w:r>
    </w:p>
    <w:p w:rsidR="003F1C93" w:rsidRDefault="00B10C48">
      <w:pPr>
        <w:pStyle w:val="a0"/>
        <w:spacing w:after="60"/>
      </w:pPr>
      <w:r>
        <w:rPr>
          <w:b/>
          <w:color w:val="1B365D"/>
        </w:rPr>
        <w:t>Communication &amp; Teamwork:</w:t>
      </w:r>
      <w:r>
        <w:t xml:space="preserve"> Strong interpersonal skills and collaborative mindset (</w:t>
      </w:r>
      <w:r>
        <w:rPr>
          <w:rFonts w:cs="Calibri"/>
          <w:rtl/>
        </w:rPr>
        <w:t>مهارات</w:t>
      </w:r>
      <w:r>
        <w:t xml:space="preserve"> </w:t>
      </w:r>
      <w:r>
        <w:rPr>
          <w:rFonts w:cs="Calibri"/>
          <w:rtl/>
        </w:rPr>
        <w:t>الاتصال</w:t>
      </w:r>
      <w:r>
        <w:t xml:space="preserve"> </w:t>
      </w:r>
      <w:r>
        <w:rPr>
          <w:rFonts w:cs="Calibri"/>
          <w:rtl/>
        </w:rPr>
        <w:t>والتواصل</w:t>
      </w:r>
      <w:r>
        <w:t xml:space="preserve"> </w:t>
      </w:r>
      <w:r>
        <w:rPr>
          <w:rFonts w:cs="Calibri"/>
          <w:rtl/>
        </w:rPr>
        <w:t>والعمل</w:t>
      </w:r>
      <w:r>
        <w:t xml:space="preserve"> </w:t>
      </w:r>
      <w:r>
        <w:rPr>
          <w:rFonts w:cs="Calibri"/>
          <w:rtl/>
        </w:rPr>
        <w:t>الجماعي</w:t>
      </w:r>
      <w:r>
        <w:t>).</w:t>
      </w:r>
    </w:p>
    <w:p w:rsidR="003F1C93" w:rsidRDefault="00B10C48">
      <w:pPr>
        <w:keepNext/>
        <w:pBdr>
          <w:bottom w:val="single" w:sz="8" w:space="4" w:color="1B365D"/>
        </w:pBdr>
        <w:spacing w:before="240" w:after="80"/>
      </w:pPr>
      <w:r>
        <w:rPr>
          <w:b/>
          <w:color w:val="1B365D"/>
          <w:sz w:val="26"/>
        </w:rPr>
        <w:t>PROFESSIONAL EXPERIENCE</w:t>
      </w:r>
      <w:r>
        <w:rPr>
          <w:b/>
          <w:color w:val="4A5568"/>
          <w:sz w:val="24"/>
        </w:rPr>
        <w:t xml:space="preserve"> | </w:t>
      </w:r>
      <w:r>
        <w:rPr>
          <w:rFonts w:cs="Calibri"/>
          <w:b/>
          <w:bCs/>
          <w:color w:val="4A5568"/>
          <w:sz w:val="24"/>
          <w:szCs w:val="24"/>
          <w:rtl/>
        </w:rPr>
        <w:t>الخب</w:t>
      </w:r>
      <w:r>
        <w:rPr>
          <w:rFonts w:cs="Calibri"/>
          <w:b/>
          <w:bCs/>
          <w:color w:val="4A5568"/>
          <w:sz w:val="24"/>
          <w:szCs w:val="24"/>
          <w:rtl/>
        </w:rPr>
        <w:t>رات</w:t>
      </w:r>
      <w:r>
        <w:rPr>
          <w:b/>
          <w:color w:val="4A5568"/>
          <w:sz w:val="24"/>
        </w:rPr>
        <w:t xml:space="preserve"> </w:t>
      </w:r>
      <w:r>
        <w:rPr>
          <w:rFonts w:cs="Calibri"/>
          <w:b/>
          <w:bCs/>
          <w:color w:val="4A5568"/>
          <w:sz w:val="24"/>
          <w:szCs w:val="24"/>
          <w:rtl/>
        </w:rPr>
        <w:t>المهنية</w:t>
      </w:r>
    </w:p>
    <w:p w:rsidR="003F1C93" w:rsidRDefault="00B10C48">
      <w:pPr>
        <w:spacing w:before="80" w:after="40"/>
      </w:pPr>
      <w:r>
        <w:rPr>
          <w:b/>
          <w:color w:val="1B365D"/>
          <w:sz w:val="23"/>
        </w:rPr>
        <w:t xml:space="preserve">Zarqa Vocational Training Institute | </w:t>
      </w:r>
      <w:r>
        <w:rPr>
          <w:rFonts w:cs="Calibri"/>
          <w:b/>
          <w:bCs/>
          <w:color w:val="1B365D"/>
          <w:sz w:val="23"/>
          <w:szCs w:val="23"/>
          <w:rtl/>
        </w:rPr>
        <w:t>معهد</w:t>
      </w:r>
      <w:r>
        <w:rPr>
          <w:b/>
          <w:color w:val="1B365D"/>
          <w:sz w:val="23"/>
        </w:rPr>
        <w:t xml:space="preserve"> </w:t>
      </w:r>
      <w:r>
        <w:rPr>
          <w:rFonts w:cs="Calibri"/>
          <w:b/>
          <w:bCs/>
          <w:color w:val="1B365D"/>
          <w:sz w:val="23"/>
          <w:szCs w:val="23"/>
          <w:rtl/>
        </w:rPr>
        <w:t>تدريب</w:t>
      </w:r>
      <w:r>
        <w:rPr>
          <w:b/>
          <w:color w:val="1B365D"/>
          <w:sz w:val="23"/>
        </w:rPr>
        <w:t xml:space="preserve"> </w:t>
      </w:r>
      <w:r>
        <w:rPr>
          <w:rFonts w:cs="Calibri"/>
          <w:b/>
          <w:bCs/>
          <w:color w:val="1B365D"/>
          <w:sz w:val="23"/>
          <w:szCs w:val="23"/>
          <w:rtl/>
        </w:rPr>
        <w:t>مهني</w:t>
      </w:r>
      <w:r>
        <w:rPr>
          <w:b/>
          <w:color w:val="1B365D"/>
          <w:sz w:val="23"/>
        </w:rPr>
        <w:t xml:space="preserve"> </w:t>
      </w:r>
      <w:r>
        <w:rPr>
          <w:rFonts w:cs="Calibri"/>
          <w:b/>
          <w:bCs/>
          <w:color w:val="1B365D"/>
          <w:sz w:val="23"/>
          <w:szCs w:val="23"/>
          <w:rtl/>
        </w:rPr>
        <w:t>الزرقاء</w:t>
      </w:r>
    </w:p>
    <w:p w:rsidR="003F1C93" w:rsidRDefault="00B10C48">
      <w:pPr>
        <w:spacing w:after="80"/>
      </w:pPr>
      <w:r>
        <w:rPr>
          <w:i/>
          <w:color w:val="4A5568"/>
        </w:rPr>
        <w:t>Practical Trainee &amp; Operations Assistant  |  2018 – 2019</w:t>
      </w:r>
    </w:p>
    <w:p w:rsidR="003F1C93" w:rsidRDefault="00B10C48">
      <w:pPr>
        <w:pStyle w:val="a0"/>
        <w:spacing w:after="60"/>
      </w:pPr>
      <w:r>
        <w:t>Executed daily operational tasks with a strong commitment to quality control, accuracy, and timely completion.</w:t>
      </w:r>
    </w:p>
    <w:p w:rsidR="003F1C93" w:rsidRDefault="00B10C48">
      <w:pPr>
        <w:pStyle w:val="a0"/>
        <w:spacing w:after="60"/>
      </w:pPr>
      <w:r>
        <w:t>Managed practi</w:t>
      </w:r>
      <w:r>
        <w:t>cal assignments effectively, demonstrating high organizational skills and adherence to guidelines.</w:t>
      </w:r>
    </w:p>
    <w:p w:rsidR="003F1C93" w:rsidRDefault="00B10C48">
      <w:pPr>
        <w:pStyle w:val="a0"/>
        <w:spacing w:after="60"/>
      </w:pPr>
      <w:r>
        <w:t>Collaborated smoothly with team members and supervisors in a structured environment.</w:t>
      </w:r>
    </w:p>
    <w:p w:rsidR="003F1C93" w:rsidRDefault="00B10C48">
      <w:pPr>
        <w:pStyle w:val="a0"/>
        <w:spacing w:after="60"/>
      </w:pPr>
      <w:r>
        <w:rPr>
          <w:rFonts w:cs="Calibri"/>
          <w:rtl/>
        </w:rPr>
        <w:t>إنجاز</w:t>
      </w:r>
      <w:r>
        <w:t xml:space="preserve"> </w:t>
      </w:r>
      <w:r>
        <w:rPr>
          <w:rFonts w:cs="Calibri"/>
          <w:rtl/>
        </w:rPr>
        <w:t>المهام</w:t>
      </w:r>
      <w:r>
        <w:t xml:space="preserve"> </w:t>
      </w:r>
      <w:r>
        <w:rPr>
          <w:rFonts w:cs="Calibri"/>
          <w:rtl/>
        </w:rPr>
        <w:t>العملية</w:t>
      </w:r>
      <w:r>
        <w:t xml:space="preserve"> </w:t>
      </w:r>
      <w:r>
        <w:rPr>
          <w:rFonts w:cs="Calibri"/>
          <w:rtl/>
        </w:rPr>
        <w:t>والتشغيلية</w:t>
      </w:r>
      <w:r>
        <w:t xml:space="preserve"> </w:t>
      </w:r>
      <w:r>
        <w:rPr>
          <w:rFonts w:cs="Calibri"/>
          <w:rtl/>
        </w:rPr>
        <w:t>اليومية</w:t>
      </w:r>
      <w:r>
        <w:t xml:space="preserve"> </w:t>
      </w:r>
      <w:r>
        <w:rPr>
          <w:rFonts w:cs="Calibri"/>
          <w:rtl/>
        </w:rPr>
        <w:t>بدقة</w:t>
      </w:r>
      <w:r>
        <w:t xml:space="preserve"> </w:t>
      </w:r>
      <w:r>
        <w:rPr>
          <w:rFonts w:cs="Calibri"/>
          <w:rtl/>
        </w:rPr>
        <w:t>عالية</w:t>
      </w:r>
      <w:r>
        <w:t xml:space="preserve"> </w:t>
      </w:r>
      <w:r>
        <w:rPr>
          <w:rFonts w:cs="Calibri"/>
          <w:rtl/>
        </w:rPr>
        <w:t>وبسرعة</w:t>
      </w:r>
      <w:r>
        <w:t xml:space="preserve"> </w:t>
      </w:r>
      <w:r>
        <w:rPr>
          <w:rFonts w:cs="Calibri"/>
          <w:rtl/>
        </w:rPr>
        <w:t>والتزام</w:t>
      </w:r>
      <w:r>
        <w:t xml:space="preserve"> </w:t>
      </w:r>
      <w:r>
        <w:rPr>
          <w:rFonts w:cs="Calibri"/>
          <w:rtl/>
        </w:rPr>
        <w:t>تام</w:t>
      </w:r>
      <w:r>
        <w:t xml:space="preserve"> </w:t>
      </w:r>
      <w:r>
        <w:rPr>
          <w:rFonts w:cs="Calibri"/>
          <w:rtl/>
        </w:rPr>
        <w:t>بالمواعيد</w:t>
      </w:r>
      <w:r>
        <w:t xml:space="preserve"> </w:t>
      </w:r>
      <w:r>
        <w:rPr>
          <w:rFonts w:cs="Calibri"/>
          <w:rtl/>
        </w:rPr>
        <w:t>المحددة</w:t>
      </w:r>
      <w:r>
        <w:t>.</w:t>
      </w:r>
    </w:p>
    <w:p w:rsidR="003F1C93" w:rsidRDefault="00B10C48">
      <w:pPr>
        <w:keepNext/>
        <w:pBdr>
          <w:bottom w:val="single" w:sz="8" w:space="4" w:color="1B365D"/>
        </w:pBdr>
        <w:spacing w:before="240" w:after="80"/>
      </w:pPr>
      <w:r>
        <w:rPr>
          <w:b/>
          <w:color w:val="1B365D"/>
          <w:sz w:val="26"/>
        </w:rPr>
        <w:lastRenderedPageBreak/>
        <w:t>EDUCATION</w:t>
      </w:r>
      <w:r>
        <w:rPr>
          <w:b/>
          <w:color w:val="4A5568"/>
          <w:sz w:val="24"/>
        </w:rPr>
        <w:t xml:space="preserve"> | </w:t>
      </w:r>
      <w:r>
        <w:rPr>
          <w:rFonts w:cs="Calibri"/>
          <w:b/>
          <w:bCs/>
          <w:color w:val="4A5568"/>
          <w:sz w:val="24"/>
          <w:szCs w:val="24"/>
          <w:rtl/>
        </w:rPr>
        <w:t>التعليم</w:t>
      </w:r>
    </w:p>
    <w:p w:rsidR="003F1C93" w:rsidRDefault="00B10C48">
      <w:pPr>
        <w:spacing w:after="40"/>
      </w:pPr>
      <w:r>
        <w:rPr>
          <w:b/>
          <w:color w:val="1B365D"/>
        </w:rPr>
        <w:t xml:space="preserve">General Secondary Education Certificate (Tawjihi) | </w:t>
      </w:r>
      <w:r>
        <w:rPr>
          <w:rFonts w:cs="Calibri"/>
          <w:b/>
          <w:bCs/>
          <w:color w:val="1B365D"/>
          <w:rtl/>
        </w:rPr>
        <w:t>شهادة</w:t>
      </w:r>
      <w:r>
        <w:rPr>
          <w:b/>
          <w:color w:val="1B365D"/>
        </w:rPr>
        <w:t xml:space="preserve"> </w:t>
      </w:r>
      <w:r>
        <w:rPr>
          <w:rFonts w:cs="Calibri"/>
          <w:b/>
          <w:bCs/>
          <w:color w:val="1B365D"/>
          <w:rtl/>
        </w:rPr>
        <w:t>الثانوية</w:t>
      </w:r>
      <w:r>
        <w:rPr>
          <w:b/>
          <w:color w:val="1B365D"/>
        </w:rPr>
        <w:t xml:space="preserve"> </w:t>
      </w:r>
      <w:r>
        <w:rPr>
          <w:rFonts w:cs="Calibri"/>
          <w:b/>
          <w:bCs/>
          <w:color w:val="1B365D"/>
          <w:rtl/>
        </w:rPr>
        <w:t>العامة</w:t>
      </w:r>
    </w:p>
    <w:p w:rsidR="003F1C93" w:rsidRDefault="00B10C48">
      <w:pPr>
        <w:spacing w:after="120"/>
      </w:pPr>
      <w:r>
        <w:t>Vocational Economy Stream (</w:t>
      </w:r>
      <w:r>
        <w:rPr>
          <w:rFonts w:cs="Calibri"/>
          <w:rtl/>
        </w:rPr>
        <w:t>تخصص</w:t>
      </w:r>
      <w:r>
        <w:t xml:space="preserve"> </w:t>
      </w:r>
      <w:r>
        <w:rPr>
          <w:rFonts w:cs="Calibri"/>
          <w:rtl/>
        </w:rPr>
        <w:t>اقتصاد</w:t>
      </w:r>
      <w:r>
        <w:t xml:space="preserve"> </w:t>
      </w:r>
      <w:r>
        <w:rPr>
          <w:rFonts w:cs="Calibri"/>
          <w:rtl/>
        </w:rPr>
        <w:t>مهني</w:t>
      </w:r>
      <w:r>
        <w:t>) — Graduated: 2017</w:t>
      </w:r>
    </w:p>
    <w:p w:rsidR="003F1C93" w:rsidRDefault="00B10C48">
      <w:pPr>
        <w:keepNext/>
        <w:pBdr>
          <w:bottom w:val="single" w:sz="8" w:space="4" w:color="1B365D"/>
        </w:pBdr>
        <w:spacing w:before="240" w:after="80"/>
      </w:pPr>
      <w:r>
        <w:rPr>
          <w:b/>
          <w:color w:val="1B365D"/>
          <w:sz w:val="26"/>
        </w:rPr>
        <w:t>CERTIFICATIONS &amp; TRAINING</w:t>
      </w:r>
      <w:r>
        <w:rPr>
          <w:b/>
          <w:color w:val="4A5568"/>
          <w:sz w:val="24"/>
        </w:rPr>
        <w:t xml:space="preserve"> | </w:t>
      </w:r>
      <w:r>
        <w:rPr>
          <w:rFonts w:cs="Calibri"/>
          <w:b/>
          <w:bCs/>
          <w:color w:val="4A5568"/>
          <w:sz w:val="24"/>
          <w:szCs w:val="24"/>
          <w:rtl/>
        </w:rPr>
        <w:t>الدورات</w:t>
      </w:r>
      <w:r>
        <w:rPr>
          <w:b/>
          <w:color w:val="4A5568"/>
          <w:sz w:val="24"/>
        </w:rPr>
        <w:t xml:space="preserve"> </w:t>
      </w:r>
      <w:r>
        <w:rPr>
          <w:rFonts w:cs="Calibri"/>
          <w:b/>
          <w:bCs/>
          <w:color w:val="4A5568"/>
          <w:sz w:val="24"/>
          <w:szCs w:val="24"/>
          <w:rtl/>
        </w:rPr>
        <w:t>والشهادات</w:t>
      </w:r>
    </w:p>
    <w:p w:rsidR="003F1C93" w:rsidRDefault="00B10C48">
      <w:pPr>
        <w:pStyle w:val="a0"/>
        <w:spacing w:after="80"/>
      </w:pPr>
      <w:r>
        <w:rPr>
          <w:b/>
          <w:color w:val="1B365D"/>
        </w:rPr>
        <w:t>Life Skills &amp; Small Business Devel</w:t>
      </w:r>
      <w:r>
        <w:rPr>
          <w:b/>
          <w:color w:val="1B365D"/>
        </w:rPr>
        <w:t>opment Certificate</w:t>
      </w:r>
      <w:r>
        <w:rPr>
          <w:b/>
          <w:color w:val="1B365D"/>
        </w:rPr>
        <w:br/>
      </w:r>
      <w:r>
        <w:rPr>
          <w:sz w:val="20"/>
        </w:rPr>
        <w:t>Save the Children / German Cooperation (GIZ) | Feb 2019</w:t>
      </w:r>
      <w:r>
        <w:rPr>
          <w:sz w:val="20"/>
        </w:rPr>
        <w:br/>
        <w:t>Focus: Professional Ethics, Business Communication, Time Management &amp; Project Basics.</w:t>
      </w:r>
    </w:p>
    <w:p w:rsidR="003F1C93" w:rsidRDefault="00B10C48">
      <w:pPr>
        <w:pStyle w:val="a0"/>
        <w:spacing w:after="80"/>
      </w:pPr>
      <w:r>
        <w:rPr>
          <w:b/>
          <w:color w:val="1B365D"/>
        </w:rPr>
        <w:t>Vocational Training Certificate</w:t>
      </w:r>
      <w:r>
        <w:rPr>
          <w:b/>
          <w:color w:val="1B365D"/>
        </w:rPr>
        <w:br/>
      </w:r>
      <w:r>
        <w:rPr>
          <w:sz w:val="20"/>
        </w:rPr>
        <w:t>Vocational Training Corporation (VTC) | 2018 – 2019</w:t>
      </w:r>
      <w:r>
        <w:rPr>
          <w:sz w:val="20"/>
        </w:rPr>
        <w:br/>
        <w:t>Focus: Prac</w:t>
      </w:r>
      <w:r>
        <w:rPr>
          <w:sz w:val="20"/>
        </w:rPr>
        <w:t>tical execution, quality precision, and operational safety standards.</w:t>
      </w:r>
    </w:p>
    <w:p w:rsidR="003F1C93" w:rsidRDefault="00B10C48">
      <w:pPr>
        <w:keepNext/>
        <w:pBdr>
          <w:bottom w:val="single" w:sz="8" w:space="4" w:color="1B365D"/>
        </w:pBdr>
        <w:spacing w:before="240" w:after="80"/>
      </w:pPr>
      <w:r>
        <w:rPr>
          <w:b/>
          <w:color w:val="1B365D"/>
          <w:sz w:val="26"/>
        </w:rPr>
        <w:t>LANGUAGES</w:t>
      </w:r>
      <w:r>
        <w:rPr>
          <w:b/>
          <w:color w:val="4A5568"/>
          <w:sz w:val="24"/>
        </w:rPr>
        <w:t xml:space="preserve"> | </w:t>
      </w:r>
      <w:r>
        <w:rPr>
          <w:rFonts w:cs="Calibri"/>
          <w:b/>
          <w:bCs/>
          <w:color w:val="4A5568"/>
          <w:sz w:val="24"/>
          <w:szCs w:val="24"/>
          <w:rtl/>
        </w:rPr>
        <w:t>اللغات</w:t>
      </w:r>
    </w:p>
    <w:p w:rsidR="003F1C93" w:rsidRDefault="00B10C48">
      <w:pPr>
        <w:spacing w:after="80"/>
      </w:pPr>
      <w:r>
        <w:rPr>
          <w:b/>
        </w:rPr>
        <w:t xml:space="preserve">• Arabic: </w:t>
      </w:r>
      <w:r>
        <w:t>Native Speaker (</w:t>
      </w:r>
      <w:r>
        <w:rPr>
          <w:rFonts w:cs="Calibri"/>
          <w:rtl/>
        </w:rPr>
        <w:t>اللغة</w:t>
      </w:r>
      <w:r>
        <w:t xml:space="preserve"> </w:t>
      </w:r>
      <w:r>
        <w:rPr>
          <w:rFonts w:cs="Calibri"/>
          <w:rtl/>
        </w:rPr>
        <w:t>الأم</w:t>
      </w:r>
      <w:r>
        <w:t>)</w:t>
      </w:r>
      <w:r>
        <w:br/>
      </w:r>
      <w:r>
        <w:rPr>
          <w:b/>
        </w:rPr>
        <w:t xml:space="preserve">• English: </w:t>
      </w:r>
      <w:r>
        <w:t>Good Working Knowledge (</w:t>
      </w:r>
      <w:r>
        <w:rPr>
          <w:rFonts w:cs="Calibri"/>
          <w:rtl/>
        </w:rPr>
        <w:t>مستوى</w:t>
      </w:r>
      <w:r>
        <w:t xml:space="preserve"> </w:t>
      </w:r>
      <w:r>
        <w:rPr>
          <w:rFonts w:cs="Calibri"/>
          <w:rtl/>
        </w:rPr>
        <w:t>جيد</w:t>
      </w:r>
      <w:r>
        <w:t xml:space="preserve"> </w:t>
      </w:r>
      <w:r>
        <w:rPr>
          <w:rFonts w:cs="Calibri"/>
          <w:rtl/>
        </w:rPr>
        <w:t>جداً</w:t>
      </w:r>
      <w:r>
        <w:t xml:space="preserve"> </w:t>
      </w:r>
      <w:r>
        <w:rPr>
          <w:rFonts w:cs="Calibri"/>
          <w:rtl/>
        </w:rPr>
        <w:t>في</w:t>
      </w:r>
      <w:r>
        <w:t xml:space="preserve"> </w:t>
      </w:r>
      <w:r>
        <w:rPr>
          <w:rFonts w:cs="Calibri"/>
          <w:rtl/>
        </w:rPr>
        <w:t>القراءة</w:t>
      </w:r>
      <w:r>
        <w:t xml:space="preserve"> </w:t>
      </w:r>
      <w:r>
        <w:rPr>
          <w:rFonts w:cs="Calibri"/>
          <w:rtl/>
        </w:rPr>
        <w:t>والكتابة</w:t>
      </w:r>
      <w:r>
        <w:t xml:space="preserve"> </w:t>
      </w:r>
      <w:r>
        <w:rPr>
          <w:rFonts w:cs="Calibri"/>
          <w:rtl/>
        </w:rPr>
        <w:t>والتعامل</w:t>
      </w:r>
      <w:r>
        <w:t xml:space="preserve"> </w:t>
      </w:r>
      <w:r>
        <w:rPr>
          <w:rFonts w:cs="Calibri"/>
          <w:rtl/>
        </w:rPr>
        <w:t>مع</w:t>
      </w:r>
      <w:r>
        <w:t xml:space="preserve"> </w:t>
      </w:r>
      <w:r>
        <w:rPr>
          <w:rFonts w:cs="Calibri"/>
          <w:rtl/>
        </w:rPr>
        <w:t>البيانات</w:t>
      </w:r>
      <w:r>
        <w:t>)</w:t>
      </w:r>
    </w:p>
    <w:sectPr w:rsidR="003F1C93" w:rsidSect="00034616">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F1C93"/>
    <w:rsid w:val="00AA1D8D"/>
    <w:rsid w:val="00B10C48"/>
    <w:rsid w:val="00B47730"/>
    <w:rsid w:val="00C36C9E"/>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Calibri" w:hAnsi="Calibri"/>
      <w:color w:val="2D3748"/>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Calibri" w:hAnsi="Calibri"/>
      <w:color w:val="2D3748"/>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98A8D-3045-4120-B16F-11D1D5543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414</Words>
  <Characters>2363</Characters>
  <Application>Microsoft Office Word</Application>
  <DocSecurity>0</DocSecurity>
  <Lines>19</Lines>
  <Paragraphs>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2772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Ahmad Jayusi</cp:lastModifiedBy>
  <cp:revision>2</cp:revision>
  <dcterms:created xsi:type="dcterms:W3CDTF">2013-12-23T23:15:00Z</dcterms:created>
  <dcterms:modified xsi:type="dcterms:W3CDTF">2026-07-28T11:00:00Z</dcterms:modified>
  <cp:category/>
</cp:coreProperties>
</file>